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B021" w14:textId="4791EEFE" w:rsidR="00CC10FB" w:rsidRDefault="00CC10FB" w:rsidP="00CC10FB">
      <w:pPr>
        <w:rPr>
          <w:b/>
          <w:bCs/>
          <w:sz w:val="24"/>
          <w:szCs w:val="24"/>
        </w:rPr>
      </w:pPr>
      <w:bookmarkStart w:id="0" w:name="_GoBack"/>
      <w:bookmarkEnd w:id="0"/>
      <w:r w:rsidRPr="007D15BE">
        <w:rPr>
          <w:b/>
          <w:bCs/>
          <w:sz w:val="24"/>
          <w:szCs w:val="24"/>
        </w:rPr>
        <w:t>Молекулярные механизмы защиты растений от вирусной инфекции</w:t>
      </w:r>
    </w:p>
    <w:p w14:paraId="448A50AD" w14:textId="4BCC5B42" w:rsidR="00F7055F" w:rsidRPr="00F7055F" w:rsidRDefault="00F7055F" w:rsidP="00CC10FB">
      <w:pPr>
        <w:rPr>
          <w:b/>
          <w:bCs/>
          <w:sz w:val="24"/>
          <w:szCs w:val="24"/>
          <w:lang w:val="en-US"/>
        </w:rPr>
      </w:pPr>
      <w:r w:rsidRPr="00F7055F"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Molecular mechanisms of antiviral plant defense</w:t>
      </w:r>
    </w:p>
    <w:p w14:paraId="037FFA4D" w14:textId="77777777" w:rsidR="00371FB8" w:rsidRDefault="00371FB8" w:rsidP="00371FB8">
      <w:pPr>
        <w:jc w:val="center"/>
      </w:pPr>
      <w:r>
        <w:t xml:space="preserve">(Лектор </w:t>
      </w:r>
      <w:proofErr w:type="spellStart"/>
      <w:r>
        <w:t>с.н.с</w:t>
      </w:r>
      <w:proofErr w:type="spellEnd"/>
      <w:r>
        <w:t xml:space="preserve">., к.б.н. Лазарева Е.А. с 2024/2025 </w:t>
      </w:r>
      <w:proofErr w:type="spellStart"/>
      <w:r>
        <w:t>у.г</w:t>
      </w:r>
      <w:proofErr w:type="spellEnd"/>
      <w:r>
        <w:t>.)</w:t>
      </w:r>
    </w:p>
    <w:p w14:paraId="66A1EE5A" w14:textId="5FB2058E" w:rsidR="00CC10FB" w:rsidRDefault="00CC10FB" w:rsidP="00CC10FB">
      <w:r w:rsidRPr="00053035">
        <w:t xml:space="preserve">Акцент </w:t>
      </w:r>
      <w:r>
        <w:t xml:space="preserve">курса </w:t>
      </w:r>
      <w:r w:rsidRPr="00053035">
        <w:t>на молекулярны</w:t>
      </w:r>
      <w:r>
        <w:t>х</w:t>
      </w:r>
      <w:r w:rsidRPr="00053035">
        <w:t xml:space="preserve"> механизм</w:t>
      </w:r>
      <w:r>
        <w:t>ах</w:t>
      </w:r>
      <w:r w:rsidRPr="00053035">
        <w:t xml:space="preserve"> взаимодействия вируса и растения. </w:t>
      </w:r>
    </w:p>
    <w:p w14:paraId="6D41D3A6" w14:textId="444910DA" w:rsidR="00CC10FB" w:rsidRPr="007D15BE" w:rsidRDefault="00CC10FB" w:rsidP="00CC10FB">
      <w:pPr>
        <w:rPr>
          <w:b/>
          <w:bCs/>
        </w:rPr>
      </w:pPr>
      <w:r w:rsidRPr="007D15BE">
        <w:rPr>
          <w:b/>
          <w:bCs/>
        </w:rPr>
        <w:t>План</w:t>
      </w:r>
      <w:r>
        <w:rPr>
          <w:b/>
          <w:bCs/>
        </w:rPr>
        <w:t xml:space="preserve"> курса</w:t>
      </w:r>
      <w:r w:rsidRPr="007D15BE">
        <w:rPr>
          <w:b/>
          <w:bCs/>
        </w:rPr>
        <w:t>:</w:t>
      </w:r>
    </w:p>
    <w:p w14:paraId="11618929" w14:textId="77777777" w:rsidR="00CC10FB" w:rsidRDefault="00CC10FB" w:rsidP="00CC10FB">
      <w:r>
        <w:t xml:space="preserve">Вирусы растений, патогенные и латентные, принципы функционирования. Симптомы вирусной инфекции. Геном типичных представителей из разных семейств. Структура вириона. Эксплуатация вирусами белковой машинерии клетки-хозяина, перестройка клеточных органелл в присутствии вируса. Механизм ближнего и дальний транспорт вируса по растению. Пути распространения вирусной инфекции. </w:t>
      </w:r>
    </w:p>
    <w:p w14:paraId="65D79520" w14:textId="77777777" w:rsidR="00CC10FB" w:rsidRPr="00883FB9" w:rsidRDefault="00CC10FB" w:rsidP="00CC10FB">
      <w:r>
        <w:t xml:space="preserve">Круги обороны растения от проникновения вируса. Механизмы иммунной защиты растения. </w:t>
      </w:r>
      <w:r>
        <w:rPr>
          <w:lang w:val="en-US"/>
        </w:rPr>
        <w:t>Zig</w:t>
      </w:r>
      <w:r w:rsidRPr="0052090D">
        <w:t>-</w:t>
      </w:r>
      <w:r>
        <w:rPr>
          <w:lang w:val="en-US"/>
        </w:rPr>
        <w:t>zag</w:t>
      </w:r>
      <w:r w:rsidRPr="00883FB9">
        <w:t xml:space="preserve"> </w:t>
      </w:r>
      <w:r>
        <w:t xml:space="preserve">схема взаимодействия растения и патогена (атака, защита, контратака и </w:t>
      </w:r>
      <w:proofErr w:type="spellStart"/>
      <w:r>
        <w:t>контрзащита</w:t>
      </w:r>
      <w:proofErr w:type="spellEnd"/>
      <w:r>
        <w:t xml:space="preserve"> и так далее)</w:t>
      </w:r>
    </w:p>
    <w:p w14:paraId="1A80E569" w14:textId="77777777" w:rsidR="00CC10FB" w:rsidRDefault="00CC10FB" w:rsidP="00CC10FB">
      <w:r>
        <w:t xml:space="preserve">Врожденный иммунный ответ, запускаемый молекулами патогена </w:t>
      </w:r>
      <w:r>
        <w:rPr>
          <w:lang w:val="en-US"/>
        </w:rPr>
        <w:t>PTI</w:t>
      </w:r>
      <w:r w:rsidRPr="00077AA4">
        <w:t xml:space="preserve"> (</w:t>
      </w:r>
      <w:r>
        <w:rPr>
          <w:lang w:val="en-US"/>
        </w:rPr>
        <w:t>pattern</w:t>
      </w:r>
      <w:r w:rsidRPr="0032020E">
        <w:t>-</w:t>
      </w:r>
      <w:proofErr w:type="spellStart"/>
      <w:r>
        <w:rPr>
          <w:rFonts w:ascii="Georgia" w:hAnsi="Georgia"/>
          <w:color w:val="1F1F1F"/>
        </w:rPr>
        <w:t>triggered</w:t>
      </w:r>
      <w:proofErr w:type="spellEnd"/>
      <w:r>
        <w:rPr>
          <w:rFonts w:ascii="Georgia" w:hAnsi="Georgia"/>
          <w:color w:val="1F1F1F"/>
        </w:rPr>
        <w:t xml:space="preserve"> </w:t>
      </w:r>
      <w:proofErr w:type="spellStart"/>
      <w:r>
        <w:rPr>
          <w:rFonts w:ascii="Georgia" w:hAnsi="Georgia"/>
          <w:color w:val="1F1F1F"/>
        </w:rPr>
        <w:t>immunity</w:t>
      </w:r>
      <w:proofErr w:type="spellEnd"/>
      <w:r w:rsidRPr="00077AA4">
        <w:t>)</w:t>
      </w:r>
      <w:r>
        <w:t>. Механизмы, вовлеченные белки,</w:t>
      </w:r>
      <w:r w:rsidRPr="0032020E">
        <w:t xml:space="preserve"> </w:t>
      </w:r>
      <w:r>
        <w:t>каскады, регуляция. Сходства и отличия ответа на вирусную инфекцию в сравнении с ответом на проникновение гриба/бактерии.</w:t>
      </w:r>
    </w:p>
    <w:p w14:paraId="5DEDBF7D" w14:textId="77777777" w:rsidR="00CC10FB" w:rsidRDefault="00CC10FB" w:rsidP="00CC10FB">
      <w:r>
        <w:t>РНК интерференция (</w:t>
      </w:r>
      <w:proofErr w:type="spellStart"/>
      <w:r>
        <w:t>сайленсинг</w:t>
      </w:r>
      <w:proofErr w:type="spellEnd"/>
      <w:r>
        <w:t xml:space="preserve">) как важнейший механизм борьбы растения с вирусами. Общая схема, короткие РНК и белки, формирующие «ловушку для вируса». Транскрипционный и пост-транскрипционный </w:t>
      </w:r>
      <w:proofErr w:type="spellStart"/>
      <w:r>
        <w:t>сайленсинг</w:t>
      </w:r>
      <w:proofErr w:type="spellEnd"/>
      <w:r>
        <w:t xml:space="preserve">. Механизмы подавления вирусами </w:t>
      </w:r>
      <w:proofErr w:type="spellStart"/>
      <w:r>
        <w:t>сайленсинга</w:t>
      </w:r>
      <w:proofErr w:type="spellEnd"/>
      <w:r>
        <w:t xml:space="preserve"> у растений. Многообразие супрессоров </w:t>
      </w:r>
      <w:proofErr w:type="spellStart"/>
      <w:r>
        <w:t>сайленсинга</w:t>
      </w:r>
      <w:proofErr w:type="spellEnd"/>
      <w:r w:rsidRPr="00AF741F">
        <w:t xml:space="preserve"> </w:t>
      </w:r>
      <w:r>
        <w:t xml:space="preserve">у вирусов растений. </w:t>
      </w:r>
    </w:p>
    <w:p w14:paraId="04D81028" w14:textId="77777777" w:rsidR="00CC10FB" w:rsidRPr="00775CCF" w:rsidRDefault="00CC10FB" w:rsidP="00CC10FB">
      <w:r>
        <w:t>Специфический ответ, запускаемый эффектором (</w:t>
      </w:r>
      <w:proofErr w:type="spellStart"/>
      <w:r>
        <w:rPr>
          <w:rFonts w:ascii="Georgia" w:hAnsi="Georgia"/>
          <w:color w:val="1F1F1F"/>
        </w:rPr>
        <w:t>effector-triggered</w:t>
      </w:r>
      <w:proofErr w:type="spellEnd"/>
      <w:r>
        <w:rPr>
          <w:rFonts w:ascii="Georgia" w:hAnsi="Georgia"/>
          <w:color w:val="1F1F1F"/>
        </w:rPr>
        <w:t xml:space="preserve"> </w:t>
      </w:r>
      <w:proofErr w:type="spellStart"/>
      <w:r>
        <w:rPr>
          <w:rFonts w:ascii="Georgia" w:hAnsi="Georgia"/>
          <w:color w:val="1F1F1F"/>
        </w:rPr>
        <w:t>immunity</w:t>
      </w:r>
      <w:proofErr w:type="spellEnd"/>
      <w:r>
        <w:t xml:space="preserve">). Стратегия «ген на ген», </w:t>
      </w:r>
      <w:r>
        <w:rPr>
          <w:lang w:val="en-US"/>
        </w:rPr>
        <w:t>R</w:t>
      </w:r>
      <w:r w:rsidRPr="00775CCF">
        <w:t>-</w:t>
      </w:r>
      <w:r>
        <w:t xml:space="preserve">гены. Кооперация и перекрест функций между </w:t>
      </w:r>
      <w:r>
        <w:rPr>
          <w:lang w:val="en-US"/>
        </w:rPr>
        <w:t>ETI</w:t>
      </w:r>
      <w:r w:rsidRPr="009F6753">
        <w:t xml:space="preserve"> </w:t>
      </w:r>
      <w:r>
        <w:t xml:space="preserve">и </w:t>
      </w:r>
      <w:r>
        <w:rPr>
          <w:lang w:val="en-US"/>
        </w:rPr>
        <w:t>PTI</w:t>
      </w:r>
      <w:r w:rsidRPr="009F6753">
        <w:t>.</w:t>
      </w:r>
      <w:r>
        <w:t xml:space="preserve"> </w:t>
      </w:r>
    </w:p>
    <w:p w14:paraId="6FF077AA" w14:textId="77777777" w:rsidR="00CC10FB" w:rsidRDefault="00CC10FB" w:rsidP="00CC10FB"/>
    <w:p w14:paraId="772BAA3E" w14:textId="59029A7D" w:rsidR="00CC10FB" w:rsidRPr="00CC10FB" w:rsidRDefault="00CC10FB" w:rsidP="00CC10FB">
      <w:pPr>
        <w:rPr>
          <w:b/>
          <w:bCs/>
          <w:i/>
          <w:iCs/>
        </w:rPr>
      </w:pPr>
      <w:r w:rsidRPr="00CC10FB">
        <w:rPr>
          <w:b/>
          <w:bCs/>
          <w:i/>
          <w:iCs/>
        </w:rPr>
        <w:t>Примечани</w:t>
      </w:r>
      <w:r>
        <w:rPr>
          <w:b/>
          <w:bCs/>
          <w:i/>
          <w:iCs/>
        </w:rPr>
        <w:t>я</w:t>
      </w:r>
      <w:r w:rsidRPr="00CC10FB">
        <w:rPr>
          <w:b/>
          <w:bCs/>
          <w:i/>
          <w:iCs/>
        </w:rPr>
        <w:t xml:space="preserve">: </w:t>
      </w:r>
    </w:p>
    <w:p w14:paraId="612F0588" w14:textId="77777777" w:rsidR="00CC10FB" w:rsidRPr="00053035" w:rsidRDefault="00CC10FB" w:rsidP="00CC10FB">
      <w:pPr>
        <w:rPr>
          <w:i/>
          <w:iCs/>
        </w:rPr>
      </w:pPr>
      <w:r w:rsidRPr="00053035">
        <w:rPr>
          <w:i/>
          <w:iCs/>
        </w:rPr>
        <w:t>Будут включены данные и ход эксперимент</w:t>
      </w:r>
      <w:r>
        <w:rPr>
          <w:i/>
          <w:iCs/>
        </w:rPr>
        <w:t>ов</w:t>
      </w:r>
      <w:r w:rsidRPr="00053035">
        <w:rPr>
          <w:i/>
          <w:iCs/>
        </w:rPr>
        <w:t xml:space="preserve"> из принципиально важных статей, для понимания студентами методик работы в области </w:t>
      </w:r>
      <w:proofErr w:type="spellStart"/>
      <w:r w:rsidRPr="00053035">
        <w:rPr>
          <w:i/>
          <w:iCs/>
        </w:rPr>
        <w:t>фитовирусологии</w:t>
      </w:r>
      <w:proofErr w:type="spellEnd"/>
      <w:r w:rsidRPr="00053035">
        <w:rPr>
          <w:i/>
          <w:iCs/>
        </w:rPr>
        <w:t xml:space="preserve">. </w:t>
      </w:r>
    </w:p>
    <w:p w14:paraId="63F419BB" w14:textId="77777777" w:rsidR="00CC10FB" w:rsidRPr="00053035" w:rsidRDefault="00CC10FB" w:rsidP="00CC10FB">
      <w:pPr>
        <w:rPr>
          <w:i/>
          <w:iCs/>
        </w:rPr>
      </w:pPr>
      <w:r w:rsidRPr="00053035">
        <w:rPr>
          <w:i/>
          <w:iCs/>
        </w:rPr>
        <w:t>План курса предварителен и может быть расширен или уменьшен, в зависимости от знаний студентов в смежных областях</w:t>
      </w:r>
      <w:r>
        <w:rPr>
          <w:i/>
          <w:iCs/>
        </w:rPr>
        <w:t xml:space="preserve"> и их интересов</w:t>
      </w:r>
      <w:r w:rsidRPr="00053035">
        <w:rPr>
          <w:i/>
          <w:iCs/>
        </w:rPr>
        <w:t>.</w:t>
      </w:r>
    </w:p>
    <w:p w14:paraId="268C0748" w14:textId="77777777" w:rsidR="00CC10FB" w:rsidRPr="00053035" w:rsidRDefault="00CC10FB" w:rsidP="00CC10FB">
      <w:pPr>
        <w:rPr>
          <w:i/>
          <w:iCs/>
        </w:rPr>
      </w:pPr>
      <w:r w:rsidRPr="00053035">
        <w:rPr>
          <w:i/>
          <w:iCs/>
        </w:rPr>
        <w:t xml:space="preserve">Ответ растения на бактериальную или грибную инфекцию рассматриваться будет только в общем виде и в сравнении с ответом на вирусную инфекцию, поскольку это не совсем моя компетенция. Но расширение в эту сторону безусловно возможно. </w:t>
      </w:r>
    </w:p>
    <w:p w14:paraId="12452811" w14:textId="77777777" w:rsidR="00C17E26" w:rsidRDefault="00C17E26"/>
    <w:sectPr w:rsidR="00C1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FB"/>
    <w:rsid w:val="001A7266"/>
    <w:rsid w:val="00237B08"/>
    <w:rsid w:val="00371FB8"/>
    <w:rsid w:val="00376C47"/>
    <w:rsid w:val="00495DF2"/>
    <w:rsid w:val="005B11A3"/>
    <w:rsid w:val="00C17E26"/>
    <w:rsid w:val="00CC10FB"/>
    <w:rsid w:val="00E65B99"/>
    <w:rsid w:val="00F7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007"/>
  <w15:docId w15:val="{36355AF0-F467-4CEC-9AA1-5E2B1C1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2025-02-24T12:54:00Z</dcterms:created>
  <dcterms:modified xsi:type="dcterms:W3CDTF">2025-02-24T12:54:00Z</dcterms:modified>
</cp:coreProperties>
</file>